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A40" w:rsidRPr="001A7A40" w:rsidRDefault="001A7A40" w:rsidP="001A7A40">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1A7A40">
        <w:rPr>
          <w:rFonts w:eastAsia="方正兰亭中黑简体"/>
          <w:color w:val="000000" w:themeColor="text1"/>
          <w:sz w:val="44"/>
        </w:rPr>
        <w:t>第</w:t>
      </w:r>
      <w:r w:rsidRPr="001A7A40">
        <w:rPr>
          <w:rFonts w:ascii="Times New Roman" w:eastAsia="宋体" w:hAnsi="Times New Roman"/>
          <w:b/>
          <w:color w:val="000000" w:themeColor="text1"/>
          <w:sz w:val="44"/>
        </w:rPr>
        <w:t>6</w:t>
      </w:r>
      <w:r w:rsidRPr="001A7A40">
        <w:rPr>
          <w:rFonts w:eastAsia="方正兰亭中黑简体"/>
          <w:color w:val="000000" w:themeColor="text1"/>
          <w:sz w:val="44"/>
        </w:rPr>
        <w:t>节</w:t>
      </w:r>
      <w:r w:rsidRPr="001A7A40">
        <w:rPr>
          <w:rFonts w:ascii="Times New Roman" w:eastAsia="宋体" w:hAnsi="宋体"/>
          <w:i/>
          <w:color w:val="000000" w:themeColor="text1"/>
          <w:sz w:val="44"/>
        </w:rPr>
        <w:t xml:space="preserve">　</w:t>
      </w:r>
      <w:r w:rsidRPr="001A7A40">
        <w:rPr>
          <w:rFonts w:eastAsia="方正兰亭中黑简体"/>
          <w:color w:val="000000" w:themeColor="text1"/>
          <w:sz w:val="44"/>
        </w:rPr>
        <w:t>磁生电</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用图示装置探究导体在磁场中运动时产生感应电流的条件</w:t>
      </w:r>
      <w:r w:rsidRPr="00E76C8F">
        <w:rPr>
          <w:rFonts w:ascii="Times New Roman" w:eastAsia="宋体" w:hAnsi="宋体"/>
          <w:color w:val="000000" w:themeColor="text1"/>
        </w:rPr>
        <w:t>,</w:t>
      </w:r>
      <w:r w:rsidRPr="00E76C8F">
        <w:rPr>
          <w:rFonts w:ascii="Times New Roman" w:eastAsia="宋体" w:hAnsi="宋体"/>
          <w:color w:val="000000" w:themeColor="text1"/>
        </w:rPr>
        <w:t>实验时蹄形磁体保持静止</w:t>
      </w:r>
      <w:r w:rsidRPr="00E76C8F">
        <w:rPr>
          <w:rFonts w:ascii="Times New Roman" w:eastAsia="宋体" w:hAnsi="宋体"/>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处在竖直向下的磁场中。下列操作中能使电流表的指针发生偏转的是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D442CF1" wp14:editId="6B7D0A3E">
            <wp:extent cx="1319760" cy="838080"/>
            <wp:effectExtent l="0" t="0" r="0" b="0"/>
            <wp:docPr id="830" name="LW9QXR91.eps" descr="id:2147498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48.jpeg"/>
                    <pic:cNvPicPr/>
                  </pic:nvPicPr>
                  <pic:blipFill>
                    <a:blip r:embed="rId6"/>
                    <a:stretch>
                      <a:fillRect/>
                    </a:stretch>
                  </pic:blipFill>
                  <pic:spPr>
                    <a:xfrm>
                      <a:off x="0" y="0"/>
                      <a:ext cx="1319760" cy="83808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保持静止</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向左运动</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竖直向下运动</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竖直向上运动</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我国高铁采用了能量回收制动方式</w:t>
      </w:r>
      <w:r w:rsidRPr="00E76C8F">
        <w:rPr>
          <w:rFonts w:ascii="Times New Roman" w:eastAsia="宋体" w:hAnsi="宋体"/>
          <w:color w:val="000000" w:themeColor="text1"/>
        </w:rPr>
        <w:t>,</w:t>
      </w:r>
      <w:r w:rsidRPr="00E76C8F">
        <w:rPr>
          <w:rFonts w:ascii="Times New Roman" w:eastAsia="宋体" w:hAnsi="宋体"/>
          <w:color w:val="000000" w:themeColor="text1"/>
        </w:rPr>
        <w:t>这不仅能减少电网的负载</w:t>
      </w:r>
      <w:r w:rsidRPr="00E76C8F">
        <w:rPr>
          <w:rFonts w:ascii="Times New Roman" w:eastAsia="宋体" w:hAnsi="宋体"/>
          <w:color w:val="000000" w:themeColor="text1"/>
        </w:rPr>
        <w:t>,</w:t>
      </w:r>
      <w:r w:rsidRPr="00E76C8F">
        <w:rPr>
          <w:rFonts w:ascii="Times New Roman" w:eastAsia="宋体" w:hAnsi="宋体"/>
          <w:color w:val="000000" w:themeColor="text1"/>
        </w:rPr>
        <w:t>而且还能节省能源的消耗。列车到站前停止动力供电</w:t>
      </w:r>
      <w:r w:rsidRPr="00E76C8F">
        <w:rPr>
          <w:rFonts w:ascii="Times New Roman" w:eastAsia="宋体" w:hAnsi="宋体"/>
          <w:color w:val="000000" w:themeColor="text1"/>
        </w:rPr>
        <w:t>,</w:t>
      </w:r>
      <w:r w:rsidRPr="00E76C8F">
        <w:rPr>
          <w:rFonts w:ascii="Times New Roman" w:eastAsia="宋体" w:hAnsi="宋体"/>
          <w:color w:val="000000" w:themeColor="text1"/>
        </w:rPr>
        <w:t>内部线圈随车轮转动</w:t>
      </w:r>
      <w:r w:rsidRPr="00E76C8F">
        <w:rPr>
          <w:rFonts w:ascii="Times New Roman" w:eastAsia="宋体" w:hAnsi="宋体"/>
          <w:color w:val="000000" w:themeColor="text1"/>
        </w:rPr>
        <w:t>,</w:t>
      </w:r>
      <w:r w:rsidRPr="00E76C8F">
        <w:rPr>
          <w:rFonts w:ascii="Times New Roman" w:eastAsia="宋体" w:hAnsi="宋体"/>
          <w:color w:val="000000" w:themeColor="text1"/>
        </w:rPr>
        <w:t>切割磁感线产生感应电流</w:t>
      </w:r>
      <w:r w:rsidRPr="00E76C8F">
        <w:rPr>
          <w:rFonts w:ascii="Times New Roman" w:eastAsia="宋体" w:hAnsi="宋体"/>
          <w:color w:val="000000" w:themeColor="text1"/>
        </w:rPr>
        <w:t>,</w:t>
      </w:r>
      <w:r w:rsidRPr="00E76C8F">
        <w:rPr>
          <w:rFonts w:ascii="Times New Roman" w:eastAsia="宋体" w:hAnsi="宋体"/>
          <w:color w:val="000000" w:themeColor="text1"/>
        </w:rPr>
        <w:t>下列选项中与高铁节能原理相同的是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36FECD8E" wp14:editId="6820A31D">
            <wp:extent cx="2730960" cy="2171520"/>
            <wp:effectExtent l="0" t="0" r="0" b="0"/>
            <wp:docPr id="831" name="LW9QXR92.eps" descr="id:2147498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49.jpeg"/>
                    <pic:cNvPicPr/>
                  </pic:nvPicPr>
                  <pic:blipFill>
                    <a:blip r:embed="rId7"/>
                    <a:stretch>
                      <a:fillRect/>
                    </a:stretch>
                  </pic:blipFill>
                  <pic:spPr>
                    <a:xfrm>
                      <a:off x="0" y="0"/>
                      <a:ext cx="2730960" cy="217152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,a</w:t>
      </w:r>
      <w:r w:rsidRPr="00E76C8F">
        <w:rPr>
          <w:rFonts w:ascii="Times New Roman" w:eastAsia="宋体" w:hAnsi="宋体"/>
          <w:color w:val="000000" w:themeColor="text1"/>
        </w:rPr>
        <w:t>表示垂直于纸面的一根导体</w:t>
      </w:r>
      <w:r w:rsidRPr="00E76C8F">
        <w:rPr>
          <w:rFonts w:ascii="Times New Roman" w:eastAsia="宋体" w:hAnsi="宋体"/>
          <w:color w:val="000000" w:themeColor="text1"/>
        </w:rPr>
        <w:t>,</w:t>
      </w:r>
      <w:r w:rsidRPr="00E76C8F">
        <w:rPr>
          <w:rFonts w:ascii="Times New Roman" w:eastAsia="宋体" w:hAnsi="宋体"/>
          <w:color w:val="000000" w:themeColor="text1"/>
        </w:rPr>
        <w:t>它是闭合电路的一部分。它在下面各图中按所示方向运动时</w:t>
      </w:r>
      <w:r w:rsidRPr="00E76C8F">
        <w:rPr>
          <w:rFonts w:ascii="Times New Roman" w:eastAsia="宋体" w:hAnsi="宋体"/>
          <w:color w:val="000000" w:themeColor="text1"/>
        </w:rPr>
        <w:t>,</w:t>
      </w:r>
      <w:r w:rsidRPr="00E76C8F">
        <w:rPr>
          <w:rFonts w:ascii="Times New Roman" w:eastAsia="宋体" w:hAnsi="宋体"/>
          <w:color w:val="000000" w:themeColor="text1"/>
        </w:rPr>
        <w:t>不会产生感应电流的是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71E8A45" wp14:editId="79AB40C5">
            <wp:extent cx="1968120" cy="787320"/>
            <wp:effectExtent l="0" t="0" r="0" b="0"/>
            <wp:docPr id="832" name="LW9QXR93.eps" descr="id:2147498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0.jpeg"/>
                    <pic:cNvPicPr/>
                  </pic:nvPicPr>
                  <pic:blipFill>
                    <a:blip r:embed="rId8"/>
                    <a:stretch>
                      <a:fillRect/>
                    </a:stretch>
                  </pic:blipFill>
                  <pic:spPr>
                    <a:xfrm>
                      <a:off x="0" y="0"/>
                      <a:ext cx="1968120" cy="787320"/>
                    </a:xfrm>
                    <a:prstGeom prst="rect">
                      <a:avLst/>
                    </a:prstGeom>
                  </pic:spPr>
                </pic:pic>
              </a:graphicData>
            </a:graphic>
          </wp:inline>
        </w:drawing>
      </w:r>
    </w:p>
    <w:p w:rsidR="00481786" w:rsidRDefault="00302BA1" w:rsidP="00302BA1">
      <w:pPr>
        <w:tabs>
          <w:tab w:val="left" w:pos="1871"/>
          <w:tab w:val="left" w:pos="3407"/>
          <w:tab w:val="left" w:pos="4949"/>
          <w:tab w:val="left" w:pos="6599"/>
        </w:tabs>
        <w:spacing w:line="288" w:lineRule="auto"/>
        <w:rPr>
          <w:rFonts w:ascii="Times New Roman" w:eastAsia="宋体" w:hAnsi="宋体"/>
          <w:noProof/>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第</w:t>
      </w:r>
      <w:r w:rsidRPr="00E76C8F">
        <w:rPr>
          <w:rFonts w:ascii="Times New Roman" w:eastAsia="宋体" w:hAnsi="宋体"/>
          <w:color w:val="000000" w:themeColor="text1"/>
        </w:rPr>
        <w:t>22</w:t>
      </w:r>
      <w:r w:rsidRPr="00E76C8F">
        <w:rPr>
          <w:rFonts w:ascii="Times New Roman" w:eastAsia="宋体" w:hAnsi="宋体"/>
          <w:color w:val="000000" w:themeColor="text1"/>
        </w:rPr>
        <w:t>届世界杯在炎热的卡塔尔进行</w:t>
      </w:r>
      <w:r w:rsidRPr="00E76C8F">
        <w:rPr>
          <w:rFonts w:ascii="Times New Roman" w:eastAsia="宋体" w:hAnsi="宋体"/>
          <w:color w:val="000000" w:themeColor="text1"/>
        </w:rPr>
        <w:t>,</w:t>
      </w:r>
      <w:r w:rsidRPr="00E76C8F">
        <w:rPr>
          <w:rFonts w:ascii="Times New Roman" w:eastAsia="宋体" w:hAnsi="宋体"/>
          <w:color w:val="000000" w:themeColor="text1"/>
        </w:rPr>
        <w:t>所有场地周边都配备有一种</w:t>
      </w:r>
      <w:r w:rsidRPr="00E76C8F">
        <w:rPr>
          <w:rFonts w:ascii="Times New Roman" w:eastAsia="宋体" w:hAnsi="Times New Roman"/>
          <w:color w:val="000000" w:themeColor="text1"/>
        </w:rPr>
        <w:t>“</w:t>
      </w:r>
      <w:r w:rsidRPr="00E76C8F">
        <w:rPr>
          <w:rFonts w:ascii="Times New Roman" w:eastAsia="宋体" w:hAnsi="宋体"/>
          <w:color w:val="000000" w:themeColor="text1"/>
        </w:rPr>
        <w:t>ElPalm</w:t>
      </w:r>
      <w:r w:rsidRPr="00E76C8F">
        <w:rPr>
          <w:rFonts w:ascii="Times New Roman" w:eastAsia="宋体" w:hAnsi="宋体"/>
          <w:color w:val="000000" w:themeColor="text1"/>
        </w:rPr>
        <w:t>凉亭</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它装有风力涡轮机</w:t>
      </w:r>
      <w:r w:rsidRPr="00E76C8F">
        <w:rPr>
          <w:rFonts w:ascii="Times New Roman" w:eastAsia="宋体" w:hAnsi="宋体"/>
          <w:color w:val="000000" w:themeColor="text1"/>
        </w:rPr>
        <w:t>,</w:t>
      </w:r>
      <w:r w:rsidRPr="00E76C8F">
        <w:rPr>
          <w:rFonts w:ascii="Times New Roman" w:eastAsia="宋体" w:hAnsi="宋体"/>
          <w:color w:val="000000" w:themeColor="text1"/>
        </w:rPr>
        <w:t>其内部有磁体</w:t>
      </w:r>
      <w:r w:rsidRPr="00E76C8F">
        <w:rPr>
          <w:rFonts w:ascii="Times New Roman" w:eastAsia="宋体" w:hAnsi="宋体"/>
          <w:color w:val="000000" w:themeColor="text1"/>
        </w:rPr>
        <w:t>,</w:t>
      </w:r>
      <w:r w:rsidRPr="00E76C8F">
        <w:rPr>
          <w:rFonts w:ascii="Times New Roman" w:eastAsia="宋体" w:hAnsi="宋体"/>
          <w:color w:val="000000" w:themeColor="text1"/>
        </w:rPr>
        <w:t>风进入装置带动线圈摆动可提供电能。下列实验能解释</w:t>
      </w:r>
      <w:r w:rsidRPr="00E76C8F">
        <w:rPr>
          <w:rFonts w:ascii="Times New Roman" w:eastAsia="宋体" w:hAnsi="Times New Roman"/>
          <w:color w:val="000000" w:themeColor="text1"/>
        </w:rPr>
        <w:t>“</w:t>
      </w:r>
      <w:r w:rsidRPr="00E76C8F">
        <w:rPr>
          <w:rFonts w:ascii="Times New Roman" w:eastAsia="宋体" w:hAnsi="宋体"/>
          <w:color w:val="000000" w:themeColor="text1"/>
        </w:rPr>
        <w:t>ElPalm</w:t>
      </w:r>
      <w:r w:rsidRPr="00E76C8F">
        <w:rPr>
          <w:rFonts w:ascii="Times New Roman" w:eastAsia="宋体" w:hAnsi="宋体"/>
          <w:color w:val="000000" w:themeColor="text1"/>
        </w:rPr>
        <w:t>凉亭</w:t>
      </w:r>
      <w:r w:rsidRPr="00E76C8F">
        <w:rPr>
          <w:rFonts w:ascii="Times New Roman" w:eastAsia="宋体" w:hAnsi="Times New Roman"/>
          <w:color w:val="000000" w:themeColor="text1"/>
        </w:rPr>
        <w:t>”</w:t>
      </w:r>
      <w:r w:rsidRPr="00E76C8F">
        <w:rPr>
          <w:rFonts w:ascii="Times New Roman" w:eastAsia="宋体" w:hAnsi="宋体"/>
          <w:color w:val="000000" w:themeColor="text1"/>
        </w:rPr>
        <w:t>中风力涡轮机发电原理的是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r w:rsidR="00481786" w:rsidRPr="00481786">
        <w:rPr>
          <w:rFonts w:ascii="Times New Roman" w:eastAsia="宋体" w:hAnsi="宋体"/>
          <w:noProof/>
          <w:color w:val="000000" w:themeColor="text1"/>
        </w:rPr>
        <w:t xml:space="preserve"> </w:t>
      </w:r>
    </w:p>
    <w:p w:rsidR="00302BA1" w:rsidRPr="00E76C8F" w:rsidRDefault="00481786" w:rsidP="00481786">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1A2D45AA" wp14:editId="55D64C9E">
            <wp:extent cx="1180440" cy="1053720"/>
            <wp:effectExtent l="0" t="0" r="0" b="0"/>
            <wp:docPr id="833" name="LW9QXR94.eps" descr="id:214749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1.jpeg"/>
                    <pic:cNvPicPr/>
                  </pic:nvPicPr>
                  <pic:blipFill>
                    <a:blip r:embed="rId9"/>
                    <a:stretch>
                      <a:fillRect/>
                    </a:stretch>
                  </pic:blipFill>
                  <pic:spPr>
                    <a:xfrm>
                      <a:off x="0" y="0"/>
                      <a:ext cx="1180440" cy="105372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65F4910" wp14:editId="3082BEF5">
            <wp:extent cx="2475720" cy="2234160"/>
            <wp:effectExtent l="0" t="0" r="0" b="0"/>
            <wp:docPr id="834" name="LW9QXR95.eps" descr="id:2147498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2.jpeg"/>
                    <pic:cNvPicPr/>
                  </pic:nvPicPr>
                  <pic:blipFill>
                    <a:blip r:embed="rId10"/>
                    <a:stretch>
                      <a:fillRect/>
                    </a:stretch>
                  </pic:blipFill>
                  <pic:spPr>
                    <a:xfrm>
                      <a:off x="0" y="0"/>
                      <a:ext cx="2475720" cy="223416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(2024</w:t>
      </w:r>
      <w:r w:rsidRPr="00E76C8F">
        <w:rPr>
          <w:rFonts w:ascii="Times New Roman" w:eastAsia="宋体" w:hAnsi="Times New Roman"/>
          <w:color w:val="000000" w:themeColor="text1"/>
        </w:rPr>
        <w:t>·</w:t>
      </w:r>
      <w:r w:rsidRPr="00E76C8F">
        <w:rPr>
          <w:rFonts w:ascii="Times New Roman" w:eastAsia="楷体" w:hAnsi="楷体"/>
          <w:color w:val="000000" w:themeColor="text1"/>
        </w:rPr>
        <w:t>江苏无锡期中</w:t>
      </w:r>
      <w:r w:rsidRPr="00E76C8F">
        <w:rPr>
          <w:rFonts w:ascii="Times New Roman" w:eastAsia="宋体" w:hAnsi="宋体"/>
          <w:color w:val="000000" w:themeColor="text1"/>
        </w:rPr>
        <w:t>)</w:t>
      </w:r>
      <w:r w:rsidRPr="00E76C8F">
        <w:rPr>
          <w:rFonts w:ascii="Times New Roman" w:eastAsia="宋体" w:hAnsi="宋体"/>
          <w:color w:val="000000" w:themeColor="text1"/>
        </w:rPr>
        <w:t>用图示装置探究感应电流的产生条件</w:t>
      </w:r>
      <w:r w:rsidRPr="00E76C8F">
        <w:rPr>
          <w:rFonts w:ascii="Times New Roman" w:eastAsia="宋体" w:hAnsi="宋体"/>
          <w:color w:val="000000" w:themeColor="text1"/>
        </w:rPr>
        <w:t>,</w:t>
      </w:r>
      <w:r w:rsidRPr="00E76C8F">
        <w:rPr>
          <w:rFonts w:ascii="Times New Roman" w:eastAsia="宋体" w:hAnsi="宋体"/>
          <w:color w:val="000000" w:themeColor="text1"/>
        </w:rPr>
        <w:t>实验时保持开关闭合。</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2E4962C" wp14:editId="3661CF4E">
            <wp:extent cx="1193040" cy="850320"/>
            <wp:effectExtent l="0" t="0" r="0" b="0"/>
            <wp:docPr id="835" name="LW9QXR99.eps" descr="id:214749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3.jpeg"/>
                    <pic:cNvPicPr/>
                  </pic:nvPicPr>
                  <pic:blipFill>
                    <a:blip r:embed="rId11"/>
                    <a:stretch>
                      <a:fillRect/>
                    </a:stretch>
                  </pic:blipFill>
                  <pic:spPr>
                    <a:xfrm>
                      <a:off x="0" y="0"/>
                      <a:ext cx="1193040" cy="85032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当导体棒</w:t>
      </w:r>
      <w:r w:rsidRPr="00E76C8F">
        <w:rPr>
          <w:rFonts w:ascii="Times New Roman" w:eastAsia="宋体" w:hAnsi="宋体"/>
          <w:i/>
          <w:color w:val="000000" w:themeColor="text1"/>
        </w:rPr>
        <w:t>ab</w:t>
      </w:r>
      <w:r w:rsidRPr="00E76C8F">
        <w:rPr>
          <w:rFonts w:ascii="Times New Roman" w:eastAsia="宋体" w:hAnsi="宋体"/>
          <w:color w:val="000000" w:themeColor="text1"/>
        </w:rPr>
        <w:t>水平向左运动时</w:t>
      </w:r>
      <w:r w:rsidRPr="00E76C8F">
        <w:rPr>
          <w:rFonts w:ascii="Times New Roman" w:eastAsia="宋体" w:hAnsi="宋体"/>
          <w:color w:val="000000" w:themeColor="text1"/>
        </w:rPr>
        <w:t>,</w:t>
      </w:r>
      <w:r w:rsidRPr="00E76C8F">
        <w:rPr>
          <w:rFonts w:ascii="Times New Roman" w:eastAsia="宋体" w:hAnsi="宋体"/>
          <w:color w:val="000000" w:themeColor="text1"/>
        </w:rPr>
        <w:t>电流表指针向右偏转</w:t>
      </w:r>
      <w:r w:rsidRPr="00E76C8F">
        <w:rPr>
          <w:rFonts w:ascii="Times New Roman" w:eastAsia="宋体" w:hAnsi="宋体"/>
          <w:color w:val="000000" w:themeColor="text1"/>
        </w:rPr>
        <w:t>;</w:t>
      </w:r>
      <w:r w:rsidRPr="00E76C8F">
        <w:rPr>
          <w:rFonts w:ascii="Times New Roman" w:eastAsia="宋体" w:hAnsi="宋体"/>
          <w:color w:val="000000" w:themeColor="text1"/>
        </w:rPr>
        <w:t>导体棒</w:t>
      </w:r>
      <w:r w:rsidRPr="00E76C8F">
        <w:rPr>
          <w:rFonts w:ascii="Times New Roman" w:eastAsia="宋体" w:hAnsi="宋体"/>
          <w:i/>
          <w:color w:val="000000" w:themeColor="text1"/>
        </w:rPr>
        <w:t>ab</w:t>
      </w:r>
      <w:r w:rsidRPr="00E76C8F">
        <w:rPr>
          <w:rFonts w:ascii="Times New Roman" w:eastAsia="宋体" w:hAnsi="宋体"/>
          <w:color w:val="000000" w:themeColor="text1"/>
        </w:rPr>
        <w:t>水平向右运动时</w:t>
      </w:r>
      <w:r w:rsidRPr="00E76C8F">
        <w:rPr>
          <w:rFonts w:ascii="Times New Roman" w:eastAsia="宋体" w:hAnsi="宋体"/>
          <w:color w:val="000000" w:themeColor="text1"/>
        </w:rPr>
        <w:t>,</w:t>
      </w:r>
      <w:r w:rsidRPr="00E76C8F">
        <w:rPr>
          <w:rFonts w:ascii="Times New Roman" w:eastAsia="宋体" w:hAnsi="宋体"/>
          <w:color w:val="000000" w:themeColor="text1"/>
        </w:rPr>
        <w:t>电流表指针向左偏转</w:t>
      </w:r>
      <w:r w:rsidRPr="00E76C8F">
        <w:rPr>
          <w:rFonts w:ascii="Times New Roman" w:eastAsia="宋体" w:hAnsi="宋体"/>
          <w:color w:val="000000" w:themeColor="text1"/>
        </w:rPr>
        <w:t>,</w:t>
      </w:r>
      <w:r w:rsidRPr="00E76C8F">
        <w:rPr>
          <w:rFonts w:ascii="Times New Roman" w:eastAsia="宋体" w:hAnsi="宋体"/>
          <w:color w:val="000000" w:themeColor="text1"/>
        </w:rPr>
        <w:t>这说明感应电流的方向与导体做</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磁感线运动的方向有关。 </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保持导体</w:t>
      </w:r>
      <w:r w:rsidRPr="00E76C8F">
        <w:rPr>
          <w:rFonts w:ascii="Times New Roman" w:eastAsia="宋体" w:hAnsi="宋体"/>
          <w:i/>
          <w:color w:val="000000" w:themeColor="text1"/>
        </w:rPr>
        <w:t>ab</w:t>
      </w:r>
      <w:r w:rsidRPr="00E76C8F">
        <w:rPr>
          <w:rFonts w:ascii="Times New Roman" w:eastAsia="宋体" w:hAnsi="宋体"/>
          <w:color w:val="000000" w:themeColor="text1"/>
        </w:rPr>
        <w:t>不动</w:t>
      </w:r>
      <w:r w:rsidRPr="00E76C8F">
        <w:rPr>
          <w:rFonts w:ascii="Times New Roman" w:eastAsia="宋体" w:hAnsi="宋体"/>
          <w:color w:val="000000" w:themeColor="text1"/>
        </w:rPr>
        <w:t>,</w:t>
      </w:r>
      <w:r w:rsidRPr="00E76C8F">
        <w:rPr>
          <w:rFonts w:ascii="Times New Roman" w:eastAsia="宋体" w:hAnsi="宋体"/>
          <w:color w:val="000000" w:themeColor="text1"/>
        </w:rPr>
        <w:t>使蹄形磁体快速向右运动</w:t>
      </w:r>
      <w:r w:rsidRPr="00E76C8F">
        <w:rPr>
          <w:rFonts w:ascii="Times New Roman" w:eastAsia="宋体" w:hAnsi="宋体"/>
          <w:color w:val="000000" w:themeColor="text1"/>
        </w:rPr>
        <w:t>,</w:t>
      </w:r>
      <w:r w:rsidRPr="00E76C8F">
        <w:rPr>
          <w:rFonts w:ascii="Times New Roman" w:eastAsia="宋体" w:hAnsi="宋体"/>
          <w:color w:val="000000" w:themeColor="text1"/>
        </w:rPr>
        <w:t>电流表指针</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会</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不会</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偏转。 </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w:t>
      </w:r>
      <w:r w:rsidRPr="00E76C8F">
        <w:rPr>
          <w:rFonts w:ascii="Times New Roman" w:eastAsia="楷体" w:hAnsi="楷体"/>
          <w:color w:val="000000" w:themeColor="text1"/>
        </w:rPr>
        <w:t>多选</w:t>
      </w:r>
      <w:r w:rsidRPr="00E76C8F">
        <w:rPr>
          <w:rFonts w:ascii="Times New Roman" w:eastAsia="宋体" w:hAnsi="宋体"/>
          <w:color w:val="000000" w:themeColor="text1"/>
        </w:rPr>
        <w:t>)</w:t>
      </w:r>
      <w:r w:rsidRPr="00E76C8F">
        <w:rPr>
          <w:rFonts w:ascii="Times New Roman" w:eastAsia="宋体" w:hAnsi="宋体"/>
          <w:color w:val="000000" w:themeColor="text1"/>
        </w:rPr>
        <w:t>小明以塑料管为连接轴将两个玩具电机的转轴连接起来</w:t>
      </w:r>
      <w:r w:rsidRPr="00E76C8F">
        <w:rPr>
          <w:rFonts w:ascii="Times New Roman" w:eastAsia="宋体" w:hAnsi="宋体"/>
          <w:color w:val="000000" w:themeColor="text1"/>
        </w:rPr>
        <w:t>,</w:t>
      </w:r>
      <w:r w:rsidRPr="00E76C8F">
        <w:rPr>
          <w:rFonts w:ascii="Times New Roman" w:eastAsia="宋体" w:hAnsi="宋体"/>
          <w:color w:val="000000" w:themeColor="text1"/>
        </w:rPr>
        <w:t>并连接如图所示的电路</w:t>
      </w:r>
      <w:r w:rsidRPr="00E76C8F">
        <w:rPr>
          <w:rFonts w:ascii="Times New Roman" w:eastAsia="宋体" w:hAnsi="宋体"/>
          <w:color w:val="000000" w:themeColor="text1"/>
        </w:rPr>
        <w:t>,</w:t>
      </w:r>
      <w:r w:rsidRPr="00E76C8F">
        <w:rPr>
          <w:rFonts w:ascii="Times New Roman" w:eastAsia="宋体" w:hAnsi="宋体"/>
          <w:color w:val="000000" w:themeColor="text1"/>
        </w:rPr>
        <w:t>开关</w:t>
      </w:r>
      <w:r w:rsidRPr="00E76C8F">
        <w:rPr>
          <w:rFonts w:ascii="Times New Roman" w:eastAsia="宋体" w:hAnsi="宋体"/>
          <w:color w:val="000000" w:themeColor="text1"/>
        </w:rPr>
        <w:t>S</w:t>
      </w:r>
      <w:r w:rsidRPr="00E76C8F">
        <w:rPr>
          <w:rFonts w:ascii="Times New Roman" w:eastAsia="宋体" w:hAnsi="宋体"/>
          <w:color w:val="000000" w:themeColor="text1"/>
        </w:rPr>
        <w:t>闭合后</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15ABB73" wp14:editId="70D61BFE">
            <wp:extent cx="1726560" cy="876240"/>
            <wp:effectExtent l="0" t="0" r="0" b="0"/>
            <wp:docPr id="836" name="LW9QXR100.eps" descr="id:214749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4.jpeg"/>
                    <pic:cNvPicPr/>
                  </pic:nvPicPr>
                  <pic:blipFill>
                    <a:blip r:embed="rId12"/>
                    <a:stretch>
                      <a:fillRect/>
                    </a:stretch>
                  </pic:blipFill>
                  <pic:spPr>
                    <a:xfrm>
                      <a:off x="0" y="0"/>
                      <a:ext cx="1726560" cy="87624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小灯泡不发光</w:t>
      </w:r>
      <w:r w:rsidRPr="00E76C8F">
        <w:rPr>
          <w:rFonts w:ascii="Times New Roman" w:eastAsia="宋体" w:hAnsi="宋体"/>
          <w:color w:val="000000" w:themeColor="text1"/>
        </w:rPr>
        <w:t>,</w:t>
      </w:r>
      <w:r w:rsidRPr="00E76C8F">
        <w:rPr>
          <w:rFonts w:ascii="Times New Roman" w:eastAsia="宋体" w:hAnsi="宋体"/>
          <w:color w:val="000000" w:themeColor="text1"/>
        </w:rPr>
        <w:t>因为小灯泡未与电源相连</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小灯泡发光</w:t>
      </w:r>
      <w:r w:rsidRPr="00E76C8F">
        <w:rPr>
          <w:rFonts w:ascii="Times New Roman" w:eastAsia="宋体" w:hAnsi="宋体"/>
          <w:color w:val="000000" w:themeColor="text1"/>
        </w:rPr>
        <w:t>,</w:t>
      </w:r>
      <w:r w:rsidRPr="00E76C8F">
        <w:rPr>
          <w:rFonts w:ascii="Times New Roman" w:eastAsia="宋体" w:hAnsi="宋体"/>
          <w:color w:val="000000" w:themeColor="text1"/>
        </w:rPr>
        <w:t>甲此时相当于发电机</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乙的工作原理是电磁感应</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甲工作时</w:t>
      </w:r>
      <w:r w:rsidRPr="00E76C8F">
        <w:rPr>
          <w:rFonts w:ascii="Times New Roman" w:eastAsia="宋体" w:hAnsi="宋体"/>
          <w:color w:val="000000" w:themeColor="text1"/>
        </w:rPr>
        <w:t>,</w:t>
      </w:r>
      <w:r w:rsidRPr="00E76C8F">
        <w:rPr>
          <w:rFonts w:ascii="Times New Roman" w:eastAsia="宋体" w:hAnsi="宋体"/>
          <w:color w:val="000000" w:themeColor="text1"/>
        </w:rPr>
        <w:t>机械能转化为电能</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探究感应电流产生条件的实验装置如图所示。</w:t>
      </w:r>
    </w:p>
    <w:p w:rsidR="00302BA1" w:rsidRPr="00E76C8F" w:rsidRDefault="00302BA1" w:rsidP="00302BA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60FCCAB8" wp14:editId="5CF9E0F7">
            <wp:extent cx="1193040" cy="850320"/>
            <wp:effectExtent l="0" t="0" r="0" b="0"/>
            <wp:docPr id="837" name="LW9QXR101.eps" descr="id:214749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5.jpeg"/>
                    <pic:cNvPicPr/>
                  </pic:nvPicPr>
                  <pic:blipFill>
                    <a:blip r:embed="rId13"/>
                    <a:stretch>
                      <a:fillRect/>
                    </a:stretch>
                  </pic:blipFill>
                  <pic:spPr>
                    <a:xfrm>
                      <a:off x="0" y="0"/>
                      <a:ext cx="1193040" cy="850320"/>
                    </a:xfrm>
                    <a:prstGeom prst="rect">
                      <a:avLst/>
                    </a:prstGeom>
                  </pic:spPr>
                </pic:pic>
              </a:graphicData>
            </a:graphic>
          </wp:inline>
        </w:drawing>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实验中</w:t>
      </w:r>
      <w:r w:rsidRPr="00E76C8F">
        <w:rPr>
          <w:rFonts w:ascii="Times New Roman" w:eastAsia="宋体" w:hAnsi="宋体"/>
          <w:color w:val="000000" w:themeColor="text1"/>
        </w:rPr>
        <w:t>,</w:t>
      </w:r>
      <w:r w:rsidRPr="00E76C8F">
        <w:rPr>
          <w:rFonts w:ascii="Times New Roman" w:eastAsia="宋体" w:hAnsi="宋体"/>
          <w:i/>
          <w:color w:val="000000" w:themeColor="text1"/>
        </w:rPr>
        <w:t>AB</w:t>
      </w:r>
      <w:r w:rsidRPr="00E76C8F">
        <w:rPr>
          <w:rFonts w:ascii="Times New Roman" w:eastAsia="宋体" w:hAnsi="宋体"/>
          <w:color w:val="000000" w:themeColor="text1"/>
        </w:rPr>
        <w:t>棒的材料可能是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塑料</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铝</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我们可以通过电流表指针是否偏转来判断电路中是否有感应电流产生</w:t>
      </w:r>
      <w:r w:rsidRPr="00E76C8F">
        <w:rPr>
          <w:rFonts w:ascii="Times New Roman" w:eastAsia="宋体" w:hAnsi="宋体"/>
          <w:color w:val="000000" w:themeColor="text1"/>
        </w:rPr>
        <w:t>,</w:t>
      </w:r>
      <w:r w:rsidRPr="00E76C8F">
        <w:rPr>
          <w:rFonts w:ascii="Times New Roman" w:eastAsia="宋体" w:hAnsi="宋体"/>
          <w:color w:val="000000" w:themeColor="text1"/>
        </w:rPr>
        <w:t>还可以通过指针偏转的方向判断</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302BA1" w:rsidRPr="00E76C8F" w:rsidRDefault="00302BA1" w:rsidP="00302BA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实验探究过程记录如表所示</w:t>
      </w:r>
      <w:r w:rsidRPr="00E76C8F">
        <w:rPr>
          <w:rFonts w:ascii="Times New Roman" w:eastAsia="宋体" w:hAnsi="宋体"/>
          <w:color w:val="000000" w:themeColor="text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62"/>
        <w:gridCol w:w="4973"/>
        <w:gridCol w:w="2432"/>
      </w:tblGrid>
      <w:tr w:rsidR="00302BA1" w:rsidRPr="00E76C8F" w:rsidTr="00BC22F4">
        <w:trPr>
          <w:jc w:val="center"/>
        </w:trPr>
        <w:tc>
          <w:tcPr>
            <w:tcW w:w="521" w:type="pct"/>
            <w:shd w:val="clear" w:color="auto" w:fill="auto"/>
            <w:tcMar>
              <w:left w:w="0" w:type="dxa"/>
              <w:right w:w="0"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次数</w:t>
            </w:r>
          </w:p>
        </w:tc>
        <w:tc>
          <w:tcPr>
            <w:tcW w:w="3008"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i/>
                <w:color w:val="000000" w:themeColor="text1"/>
              </w:rPr>
              <w:t>AB</w:t>
            </w:r>
            <w:r w:rsidRPr="00E76C8F">
              <w:rPr>
                <w:rFonts w:ascii="Arial" w:eastAsia="黑体" w:hAnsi="黑体"/>
                <w:color w:val="000000" w:themeColor="text1"/>
              </w:rPr>
              <w:t>棒在磁场中的运动情况</w:t>
            </w:r>
          </w:p>
        </w:tc>
        <w:tc>
          <w:tcPr>
            <w:tcW w:w="1471"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是否有感应电流</w:t>
            </w:r>
          </w:p>
        </w:tc>
      </w:tr>
      <w:tr w:rsidR="00302BA1" w:rsidRPr="00E76C8F" w:rsidTr="00BC22F4">
        <w:trPr>
          <w:jc w:val="center"/>
        </w:trPr>
        <w:tc>
          <w:tcPr>
            <w:tcW w:w="521" w:type="pct"/>
            <w:shd w:val="clear" w:color="auto" w:fill="auto"/>
            <w:tcMar>
              <w:left w:w="0" w:type="dxa"/>
              <w:right w:w="0"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p>
        </w:tc>
        <w:tc>
          <w:tcPr>
            <w:tcW w:w="3008"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静止</w:t>
            </w:r>
          </w:p>
        </w:tc>
        <w:tc>
          <w:tcPr>
            <w:tcW w:w="1471"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无</w:t>
            </w:r>
          </w:p>
        </w:tc>
      </w:tr>
      <w:tr w:rsidR="00302BA1" w:rsidRPr="00E76C8F" w:rsidTr="00BC22F4">
        <w:trPr>
          <w:jc w:val="center"/>
        </w:trPr>
        <w:tc>
          <w:tcPr>
            <w:tcW w:w="521" w:type="pct"/>
            <w:shd w:val="clear" w:color="auto" w:fill="auto"/>
            <w:tcMar>
              <w:left w:w="0" w:type="dxa"/>
              <w:right w:w="0"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p>
        </w:tc>
        <w:tc>
          <w:tcPr>
            <w:tcW w:w="3008"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沿磁场方向运动</w:t>
            </w:r>
            <w:r w:rsidRPr="00E76C8F">
              <w:rPr>
                <w:rFonts w:ascii="Times New Roman" w:eastAsia="宋体" w:hAnsi="宋体"/>
                <w:color w:val="000000" w:themeColor="text1"/>
              </w:rPr>
              <w:t>(</w:t>
            </w:r>
            <w:r w:rsidRPr="00E76C8F">
              <w:rPr>
                <w:rFonts w:ascii="Times New Roman" w:eastAsia="宋体" w:hAnsi="宋体"/>
                <w:color w:val="000000" w:themeColor="text1"/>
              </w:rPr>
              <w:t>不切割磁感线运动</w:t>
            </w:r>
            <w:r w:rsidRPr="00E76C8F">
              <w:rPr>
                <w:rFonts w:ascii="Times New Roman" w:eastAsia="宋体" w:hAnsi="宋体"/>
                <w:color w:val="000000" w:themeColor="text1"/>
              </w:rPr>
              <w:t>)</w:t>
            </w:r>
          </w:p>
        </w:tc>
        <w:tc>
          <w:tcPr>
            <w:tcW w:w="1471"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无</w:t>
            </w:r>
          </w:p>
        </w:tc>
      </w:tr>
      <w:tr w:rsidR="00302BA1" w:rsidRPr="00E76C8F" w:rsidTr="00BC22F4">
        <w:trPr>
          <w:jc w:val="center"/>
        </w:trPr>
        <w:tc>
          <w:tcPr>
            <w:tcW w:w="521" w:type="pct"/>
            <w:shd w:val="clear" w:color="auto" w:fill="auto"/>
            <w:tcMar>
              <w:left w:w="0" w:type="dxa"/>
              <w:right w:w="0"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p>
        </w:tc>
        <w:tc>
          <w:tcPr>
            <w:tcW w:w="3008"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切割磁感线运动</w:t>
            </w:r>
          </w:p>
        </w:tc>
        <w:tc>
          <w:tcPr>
            <w:tcW w:w="1471" w:type="pct"/>
            <w:shd w:val="clear" w:color="auto" w:fill="auto"/>
            <w:tcMar>
              <w:left w:w="52" w:type="dxa"/>
              <w:right w:w="52" w:type="dxa"/>
            </w:tcMar>
            <w:vAlign w:val="center"/>
          </w:tcPr>
          <w:p w:rsidR="00302BA1" w:rsidRPr="00E76C8F" w:rsidRDefault="00302BA1"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有</w:t>
            </w:r>
          </w:p>
        </w:tc>
      </w:tr>
    </w:tbl>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E76C8F">
        <w:rPr>
          <w:rFonts w:ascii="Times New Roman" w:eastAsia="宋体" w:hAnsi="宋体"/>
          <w:color w:val="000000" w:themeColor="text1"/>
        </w:rPr>
        <w:t>根据实验现象</w:t>
      </w:r>
      <w:r w:rsidRPr="00E76C8F">
        <w:rPr>
          <w:rFonts w:ascii="Times New Roman" w:eastAsia="宋体" w:hAnsi="宋体"/>
          <w:color w:val="000000" w:themeColor="text1"/>
        </w:rPr>
        <w:t>,</w:t>
      </w:r>
      <w:r w:rsidRPr="00E76C8F">
        <w:rPr>
          <w:rFonts w:ascii="Times New Roman" w:eastAsia="宋体" w:hAnsi="宋体"/>
          <w:color w:val="000000" w:themeColor="text1"/>
        </w:rPr>
        <w:t>初步得出电路中产生感应电流的条件是</w:t>
      </w:r>
      <w:r w:rsidRPr="00E76C8F">
        <w:rPr>
          <w:rFonts w:ascii="Times New Roman" w:eastAsia="宋体" w:hAnsi="宋体"/>
          <w:color w:val="000000" w:themeColor="text1"/>
        </w:rPr>
        <w:t>:</w:t>
      </w:r>
      <w:r w:rsidRPr="00E76C8F">
        <w:rPr>
          <w:rFonts w:ascii="Times New Roman" w:eastAsia="宋体" w:hAnsi="宋体"/>
          <w:color w:val="000000" w:themeColor="text1"/>
        </w:rPr>
        <w:t>闭合电路的一部分导体在磁场中做</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运动。在该运动过程中</w:t>
      </w:r>
      <w:r w:rsidRPr="00E76C8F">
        <w:rPr>
          <w:rFonts w:ascii="Times New Roman" w:eastAsia="宋体" w:hAnsi="宋体"/>
          <w:color w:val="000000" w:themeColor="text1"/>
        </w:rPr>
        <w:t>,</w:t>
      </w:r>
      <w:r w:rsidRPr="00E76C8F">
        <w:rPr>
          <w:rFonts w:ascii="Times New Roman" w:eastAsia="宋体" w:hAnsi="宋体"/>
          <w:color w:val="000000" w:themeColor="text1"/>
        </w:rPr>
        <w:t>主要将机械能转化为电能。 </w:t>
      </w:r>
    </w:p>
    <w:p w:rsidR="00302BA1" w:rsidRPr="00E76C8F"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保持</w:t>
      </w:r>
      <w:r w:rsidRPr="00E76C8F">
        <w:rPr>
          <w:rFonts w:ascii="Times New Roman" w:eastAsia="宋体" w:hAnsi="宋体"/>
          <w:i/>
          <w:color w:val="000000" w:themeColor="text1"/>
        </w:rPr>
        <w:t>AB</w:t>
      </w:r>
      <w:r w:rsidRPr="00E76C8F">
        <w:rPr>
          <w:rFonts w:ascii="Times New Roman" w:eastAsia="宋体" w:hAnsi="宋体"/>
          <w:color w:val="000000" w:themeColor="text1"/>
        </w:rPr>
        <w:t>棒运动方向不变</w:t>
      </w:r>
      <w:r w:rsidRPr="00E76C8F">
        <w:rPr>
          <w:rFonts w:ascii="Times New Roman" w:eastAsia="宋体" w:hAnsi="宋体"/>
          <w:color w:val="000000" w:themeColor="text1"/>
        </w:rPr>
        <w:t>,</w:t>
      </w:r>
      <w:r w:rsidRPr="00E76C8F">
        <w:rPr>
          <w:rFonts w:ascii="Times New Roman" w:eastAsia="宋体" w:hAnsi="宋体"/>
          <w:color w:val="000000" w:themeColor="text1"/>
        </w:rPr>
        <w:t>仅将磁体</w:t>
      </w:r>
      <w:r w:rsidRPr="00E76C8F">
        <w:rPr>
          <w:rFonts w:ascii="Times New Roman" w:eastAsia="宋体" w:hAnsi="宋体"/>
          <w:color w:val="000000" w:themeColor="text1"/>
        </w:rPr>
        <w:t>N</w:t>
      </w:r>
      <w:r w:rsidRPr="00E76C8F">
        <w:rPr>
          <w:rFonts w:ascii="Times New Roman" w:eastAsia="宋体" w:hAnsi="宋体"/>
          <w:color w:val="000000" w:themeColor="text1"/>
        </w:rPr>
        <w:t>、</w:t>
      </w:r>
      <w:r w:rsidRPr="00E76C8F">
        <w:rPr>
          <w:rFonts w:ascii="Times New Roman" w:eastAsia="宋体" w:hAnsi="宋体"/>
          <w:color w:val="000000" w:themeColor="text1"/>
        </w:rPr>
        <w:t>S</w:t>
      </w:r>
      <w:r w:rsidRPr="00E76C8F">
        <w:rPr>
          <w:rFonts w:ascii="Times New Roman" w:eastAsia="宋体" w:hAnsi="宋体"/>
          <w:color w:val="000000" w:themeColor="text1"/>
        </w:rPr>
        <w:t>极对调</w:t>
      </w:r>
      <w:r w:rsidRPr="00E76C8F">
        <w:rPr>
          <w:rFonts w:ascii="Times New Roman" w:eastAsia="宋体" w:hAnsi="宋体"/>
          <w:color w:val="000000" w:themeColor="text1"/>
        </w:rPr>
        <w:t>,</w:t>
      </w:r>
      <w:r w:rsidRPr="00E76C8F">
        <w:rPr>
          <w:rFonts w:ascii="Times New Roman" w:eastAsia="宋体" w:hAnsi="宋体"/>
          <w:color w:val="000000" w:themeColor="text1"/>
        </w:rPr>
        <w:t>重复上述实验</w:t>
      </w:r>
      <w:r w:rsidRPr="00E76C8F">
        <w:rPr>
          <w:rFonts w:ascii="Times New Roman" w:eastAsia="宋体" w:hAnsi="宋体"/>
          <w:color w:val="000000" w:themeColor="text1"/>
        </w:rPr>
        <w:t>,</w:t>
      </w:r>
      <w:r w:rsidRPr="00E76C8F">
        <w:rPr>
          <w:rFonts w:ascii="Times New Roman" w:eastAsia="宋体" w:hAnsi="宋体"/>
          <w:color w:val="000000" w:themeColor="text1"/>
        </w:rPr>
        <w:t>是为了探究感应电流方向与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的关系。 </w:t>
      </w:r>
    </w:p>
    <w:p w:rsidR="00647169"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(5)</w:t>
      </w:r>
      <w:r w:rsidRPr="00E76C8F">
        <w:rPr>
          <w:rFonts w:ascii="Times New Roman" w:eastAsia="宋体" w:hAnsi="宋体"/>
          <w:color w:val="000000" w:themeColor="text1"/>
        </w:rPr>
        <w:t>若将此装置中电流表换成</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可进一步探究电动机的工作原理。 </w:t>
      </w:r>
    </w:p>
    <w:p w:rsidR="00302BA1"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p>
    <w:p w:rsidR="00302BA1" w:rsidRDefault="00302BA1" w:rsidP="00302BA1">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hint="eastAsia"/>
          <w:color w:val="000000" w:themeColor="text1"/>
        </w:rPr>
        <w:t>答案：</w:t>
      </w:r>
    </w:p>
    <w:p w:rsidR="00302BA1" w:rsidRPr="00663A97" w:rsidRDefault="00302BA1" w:rsidP="00302BA1">
      <w:pPr>
        <w:tabs>
          <w:tab w:val="left" w:pos="1621"/>
          <w:tab w:val="left" w:pos="2914"/>
          <w:tab w:val="left" w:pos="3997"/>
          <w:tab w:val="left" w:pos="5074"/>
        </w:tabs>
        <w:spacing w:line="288" w:lineRule="auto"/>
        <w:rPr>
          <w:rFonts w:ascii="Times New Roman" w:eastAsia="宋体" w:hAnsi="宋体"/>
          <w:color w:val="000000" w:themeColor="text1"/>
        </w:rPr>
      </w:pPr>
      <w:r w:rsidRPr="00663A97">
        <w:rPr>
          <w:rFonts w:ascii="Times New Roman" w:eastAsia="宋体" w:hAnsi="Times New Roman"/>
          <w:b/>
          <w:color w:val="000000" w:themeColor="text1"/>
        </w:rPr>
        <w:t>1</w:t>
      </w:r>
      <w:r w:rsidRPr="00663A97">
        <w:rPr>
          <w:rFonts w:ascii="Times New Roman" w:eastAsia="宋体" w:hAnsi="Times New Roman"/>
          <w:i/>
          <w:color w:val="000000" w:themeColor="text1"/>
        </w:rPr>
        <w:t>.</w:t>
      </w:r>
      <w:r w:rsidRPr="00663A97">
        <w:rPr>
          <w:rFonts w:ascii="Times New Roman" w:eastAsia="宋体" w:hAnsi="宋体"/>
          <w:color w:val="000000" w:themeColor="text1"/>
        </w:rPr>
        <w:t>B</w:t>
      </w:r>
      <w:r w:rsidRPr="00663A97">
        <w:rPr>
          <w:rFonts w:ascii="Times New Roman" w:eastAsia="宋体" w:hAnsi="宋体"/>
          <w:i/>
          <w:color w:val="000000" w:themeColor="text1"/>
        </w:rPr>
        <w:t xml:space="preserve">　</w:t>
      </w:r>
      <w:r w:rsidRPr="00663A97">
        <w:rPr>
          <w:rFonts w:ascii="Times New Roman" w:eastAsia="宋体" w:hAnsi="Times New Roman"/>
          <w:b/>
          <w:color w:val="000000" w:themeColor="text1"/>
        </w:rPr>
        <w:t>2</w:t>
      </w:r>
      <w:r w:rsidRPr="00663A97">
        <w:rPr>
          <w:rFonts w:ascii="Times New Roman" w:eastAsia="宋体" w:hAnsi="Times New Roman"/>
          <w:i/>
          <w:color w:val="000000" w:themeColor="text1"/>
        </w:rPr>
        <w:t>.</w:t>
      </w:r>
      <w:r w:rsidRPr="00663A97">
        <w:rPr>
          <w:rFonts w:ascii="Times New Roman" w:eastAsia="宋体" w:hAnsi="宋体"/>
          <w:color w:val="000000" w:themeColor="text1"/>
        </w:rPr>
        <w:t>D</w:t>
      </w:r>
      <w:r w:rsidRPr="00663A97">
        <w:rPr>
          <w:rFonts w:ascii="Times New Roman" w:eastAsia="宋体" w:hAnsi="宋体"/>
          <w:i/>
          <w:color w:val="000000" w:themeColor="text1"/>
        </w:rPr>
        <w:t xml:space="preserve">　</w:t>
      </w:r>
      <w:r w:rsidRPr="00663A97">
        <w:rPr>
          <w:rFonts w:ascii="Times New Roman" w:eastAsia="宋体" w:hAnsi="Times New Roman"/>
          <w:b/>
          <w:color w:val="000000" w:themeColor="text1"/>
        </w:rPr>
        <w:t>3</w:t>
      </w:r>
      <w:r w:rsidRPr="00663A97">
        <w:rPr>
          <w:rFonts w:ascii="Times New Roman" w:eastAsia="宋体" w:hAnsi="Times New Roman"/>
          <w:i/>
          <w:color w:val="000000" w:themeColor="text1"/>
        </w:rPr>
        <w:t>.</w:t>
      </w:r>
      <w:r w:rsidRPr="00663A97">
        <w:rPr>
          <w:rFonts w:ascii="Times New Roman" w:eastAsia="宋体" w:hAnsi="宋体"/>
          <w:color w:val="000000" w:themeColor="text1"/>
        </w:rPr>
        <w:t>C</w:t>
      </w:r>
      <w:r w:rsidRPr="00663A97">
        <w:rPr>
          <w:rFonts w:ascii="Times New Roman" w:eastAsia="宋体" w:hAnsi="宋体"/>
          <w:i/>
          <w:color w:val="000000" w:themeColor="text1"/>
        </w:rPr>
        <w:t xml:space="preserve">　</w:t>
      </w:r>
      <w:r w:rsidRPr="00663A97">
        <w:rPr>
          <w:rFonts w:ascii="Times New Roman" w:eastAsia="宋体" w:hAnsi="Times New Roman"/>
          <w:b/>
          <w:color w:val="000000" w:themeColor="text1"/>
        </w:rPr>
        <w:t>4</w:t>
      </w:r>
      <w:r w:rsidRPr="00663A97">
        <w:rPr>
          <w:rFonts w:ascii="Times New Roman" w:eastAsia="宋体" w:hAnsi="Times New Roman"/>
          <w:i/>
          <w:color w:val="000000" w:themeColor="text1"/>
        </w:rPr>
        <w:t>.</w:t>
      </w:r>
      <w:r w:rsidRPr="00663A97">
        <w:rPr>
          <w:rFonts w:ascii="Times New Roman" w:eastAsia="宋体" w:hAnsi="宋体"/>
          <w:color w:val="000000" w:themeColor="text1"/>
        </w:rPr>
        <w:t>A</w:t>
      </w:r>
      <w:r w:rsidRPr="00663A97">
        <w:rPr>
          <w:rFonts w:ascii="Times New Roman" w:eastAsia="宋体" w:hAnsi="宋体"/>
          <w:i/>
          <w:color w:val="000000" w:themeColor="text1"/>
        </w:rPr>
        <w:t xml:space="preserve">　</w:t>
      </w:r>
    </w:p>
    <w:p w:rsidR="00302BA1" w:rsidRPr="00663A97" w:rsidRDefault="00302BA1" w:rsidP="00302BA1">
      <w:pPr>
        <w:tabs>
          <w:tab w:val="left" w:pos="1621"/>
          <w:tab w:val="left" w:pos="2914"/>
          <w:tab w:val="left" w:pos="3997"/>
          <w:tab w:val="left" w:pos="5074"/>
        </w:tabs>
        <w:spacing w:line="288" w:lineRule="auto"/>
        <w:rPr>
          <w:rFonts w:ascii="Times New Roman" w:eastAsia="宋体" w:hAnsi="宋体"/>
          <w:color w:val="000000" w:themeColor="text1"/>
        </w:rPr>
      </w:pPr>
      <w:r w:rsidRPr="00663A97">
        <w:rPr>
          <w:rFonts w:ascii="Times New Roman" w:eastAsia="宋体" w:hAnsi="Times New Roman"/>
          <w:b/>
          <w:color w:val="000000" w:themeColor="text1"/>
        </w:rPr>
        <w:t>5</w:t>
      </w:r>
      <w:r w:rsidRPr="00663A97">
        <w:rPr>
          <w:rFonts w:ascii="Times New Roman" w:eastAsia="宋体" w:hAnsi="Times New Roman"/>
          <w:i/>
          <w:color w:val="000000" w:themeColor="text1"/>
        </w:rPr>
        <w:t>.</w:t>
      </w:r>
      <w:r w:rsidRPr="00663A97">
        <w:rPr>
          <w:rFonts w:ascii="Arial" w:eastAsia="黑体" w:hAnsi="黑体"/>
          <w:color w:val="000000" w:themeColor="text1"/>
        </w:rPr>
        <w:t>答案</w:t>
      </w:r>
      <w:r w:rsidRPr="00663A97">
        <w:rPr>
          <w:rFonts w:ascii="Arial" w:eastAsia="黑体" w:hAnsi="黑体"/>
          <w:color w:val="000000" w:themeColor="text1"/>
        </w:rPr>
        <w:t>:</w:t>
      </w:r>
      <w:r w:rsidRPr="00663A97">
        <w:rPr>
          <w:rFonts w:ascii="Times New Roman" w:eastAsia="宋体" w:hAnsi="宋体"/>
          <w:color w:val="000000" w:themeColor="text1"/>
        </w:rPr>
        <w:t>(1)</w:t>
      </w:r>
      <w:r w:rsidRPr="00663A97">
        <w:rPr>
          <w:rFonts w:ascii="Times New Roman" w:eastAsia="宋体" w:hAnsi="宋体"/>
          <w:color w:val="000000" w:themeColor="text1"/>
        </w:rPr>
        <w:t>切割</w:t>
      </w:r>
      <w:r w:rsidRPr="00663A97">
        <w:rPr>
          <w:rFonts w:ascii="Times New Roman" w:eastAsia="宋体" w:hAnsi="宋体"/>
          <w:i/>
          <w:color w:val="000000" w:themeColor="text1"/>
        </w:rPr>
        <w:t xml:space="preserve">　</w:t>
      </w:r>
      <w:r w:rsidRPr="00663A97">
        <w:rPr>
          <w:rFonts w:ascii="Times New Roman" w:eastAsia="宋体" w:hAnsi="宋体"/>
          <w:color w:val="000000" w:themeColor="text1"/>
        </w:rPr>
        <w:t>(2)</w:t>
      </w:r>
      <w:r w:rsidRPr="00663A97">
        <w:rPr>
          <w:rFonts w:ascii="Times New Roman" w:eastAsia="宋体" w:hAnsi="宋体"/>
          <w:color w:val="000000" w:themeColor="text1"/>
        </w:rPr>
        <w:t>会</w:t>
      </w:r>
    </w:p>
    <w:p w:rsidR="00302BA1" w:rsidRPr="00663A97" w:rsidRDefault="00302BA1" w:rsidP="00302BA1">
      <w:pPr>
        <w:tabs>
          <w:tab w:val="left" w:pos="1621"/>
          <w:tab w:val="left" w:pos="2914"/>
          <w:tab w:val="left" w:pos="3997"/>
          <w:tab w:val="left" w:pos="5074"/>
        </w:tabs>
        <w:spacing w:line="288" w:lineRule="auto"/>
        <w:rPr>
          <w:rFonts w:ascii="Times New Roman" w:eastAsia="宋体" w:hAnsi="宋体"/>
          <w:color w:val="000000" w:themeColor="text1"/>
        </w:rPr>
      </w:pPr>
      <w:r w:rsidRPr="00663A97">
        <w:rPr>
          <w:rFonts w:ascii="Times New Roman" w:eastAsia="宋体" w:hAnsi="Times New Roman"/>
          <w:b/>
          <w:color w:val="000000" w:themeColor="text1"/>
        </w:rPr>
        <w:t>6</w:t>
      </w:r>
      <w:r w:rsidRPr="00663A97">
        <w:rPr>
          <w:rFonts w:ascii="Times New Roman" w:eastAsia="宋体" w:hAnsi="Times New Roman"/>
          <w:i/>
          <w:color w:val="000000" w:themeColor="text1"/>
        </w:rPr>
        <w:t>.</w:t>
      </w:r>
      <w:r w:rsidRPr="00663A97">
        <w:rPr>
          <w:rFonts w:ascii="Times New Roman" w:eastAsia="宋体" w:hAnsi="宋体"/>
          <w:color w:val="000000" w:themeColor="text1"/>
        </w:rPr>
        <w:t>BD</w:t>
      </w:r>
      <w:r w:rsidRPr="00663A97">
        <w:rPr>
          <w:rFonts w:ascii="Times New Roman" w:eastAsia="宋体" w:hAnsi="宋体"/>
          <w:i/>
          <w:color w:val="000000" w:themeColor="text1"/>
        </w:rPr>
        <w:t xml:space="preserve">　</w:t>
      </w:r>
    </w:p>
    <w:p w:rsidR="00302BA1" w:rsidRPr="00302BA1" w:rsidRDefault="00302BA1" w:rsidP="00302BA1">
      <w:pPr>
        <w:tabs>
          <w:tab w:val="left" w:pos="1621"/>
          <w:tab w:val="left" w:pos="2914"/>
          <w:tab w:val="left" w:pos="3997"/>
          <w:tab w:val="left" w:pos="5074"/>
        </w:tabs>
        <w:spacing w:line="288" w:lineRule="auto"/>
        <w:rPr>
          <w:rFonts w:ascii="Times New Roman" w:eastAsia="宋体" w:hAnsi="宋体" w:hint="eastAsia"/>
          <w:color w:val="000000" w:themeColor="text1"/>
        </w:rPr>
      </w:pPr>
      <w:r w:rsidRPr="00663A97">
        <w:rPr>
          <w:rFonts w:ascii="Times New Roman" w:eastAsia="宋体" w:hAnsi="Times New Roman"/>
          <w:b/>
          <w:color w:val="000000" w:themeColor="text1"/>
        </w:rPr>
        <w:t>7</w:t>
      </w:r>
      <w:r w:rsidRPr="00663A97">
        <w:rPr>
          <w:rFonts w:ascii="Times New Roman" w:eastAsia="宋体" w:hAnsi="Times New Roman"/>
          <w:i/>
          <w:color w:val="000000" w:themeColor="text1"/>
        </w:rPr>
        <w:t>.</w:t>
      </w:r>
      <w:r w:rsidRPr="00663A97">
        <w:rPr>
          <w:rFonts w:ascii="Arial" w:eastAsia="黑体" w:hAnsi="黑体"/>
          <w:color w:val="000000" w:themeColor="text1"/>
        </w:rPr>
        <w:t>答案</w:t>
      </w:r>
      <w:r w:rsidRPr="00663A97">
        <w:rPr>
          <w:rFonts w:ascii="Arial" w:eastAsia="黑体" w:hAnsi="黑体"/>
          <w:color w:val="000000" w:themeColor="text1"/>
        </w:rPr>
        <w:t>:</w:t>
      </w:r>
      <w:r w:rsidRPr="00663A97">
        <w:rPr>
          <w:rFonts w:ascii="Times New Roman" w:eastAsia="宋体" w:hAnsi="宋体"/>
          <w:color w:val="000000" w:themeColor="text1"/>
        </w:rPr>
        <w:t>(1)</w:t>
      </w:r>
      <w:r w:rsidRPr="00663A97">
        <w:rPr>
          <w:rFonts w:ascii="Times New Roman" w:eastAsia="宋体" w:hAnsi="宋体"/>
          <w:color w:val="000000" w:themeColor="text1"/>
        </w:rPr>
        <w:t>铝</w:t>
      </w:r>
      <w:r w:rsidRPr="00663A97">
        <w:rPr>
          <w:rFonts w:ascii="Times New Roman" w:eastAsia="宋体" w:hAnsi="宋体"/>
          <w:i/>
          <w:color w:val="000000" w:themeColor="text1"/>
        </w:rPr>
        <w:t xml:space="preserve">　</w:t>
      </w:r>
      <w:r w:rsidRPr="00663A97">
        <w:rPr>
          <w:rFonts w:ascii="Times New Roman" w:eastAsia="宋体" w:hAnsi="宋体"/>
          <w:color w:val="000000" w:themeColor="text1"/>
        </w:rPr>
        <w:t>(2)</w:t>
      </w:r>
      <w:r w:rsidRPr="00663A97">
        <w:rPr>
          <w:rFonts w:ascii="Times New Roman" w:eastAsia="宋体" w:hAnsi="宋体"/>
          <w:color w:val="000000" w:themeColor="text1"/>
        </w:rPr>
        <w:t>电流方向</w:t>
      </w:r>
      <w:r w:rsidRPr="00663A97">
        <w:rPr>
          <w:rFonts w:ascii="Times New Roman" w:eastAsia="宋体" w:hAnsi="宋体"/>
          <w:i/>
          <w:color w:val="000000" w:themeColor="text1"/>
        </w:rPr>
        <w:t xml:space="preserve">　</w:t>
      </w:r>
      <w:r w:rsidRPr="00663A97">
        <w:rPr>
          <w:rFonts w:ascii="Times New Roman" w:eastAsia="宋体" w:hAnsi="宋体"/>
          <w:color w:val="000000" w:themeColor="text1"/>
        </w:rPr>
        <w:t>(3)</w:t>
      </w:r>
      <w:r w:rsidRPr="00663A97">
        <w:rPr>
          <w:rFonts w:ascii="Times New Roman" w:eastAsia="宋体" w:hAnsi="宋体"/>
          <w:color w:val="000000" w:themeColor="text1"/>
        </w:rPr>
        <w:t>切割磁感线</w:t>
      </w:r>
      <w:r w:rsidRPr="00663A97">
        <w:rPr>
          <w:rFonts w:ascii="Times New Roman" w:eastAsia="宋体" w:hAnsi="宋体"/>
          <w:i/>
          <w:color w:val="000000" w:themeColor="text1"/>
        </w:rPr>
        <w:t xml:space="preserve">　</w:t>
      </w:r>
      <w:r w:rsidRPr="00663A97">
        <w:rPr>
          <w:rFonts w:ascii="Times New Roman" w:eastAsia="宋体" w:hAnsi="宋体"/>
          <w:color w:val="000000" w:themeColor="text1"/>
        </w:rPr>
        <w:t>(4)</w:t>
      </w:r>
      <w:r w:rsidRPr="00663A97">
        <w:rPr>
          <w:rFonts w:ascii="Times New Roman" w:eastAsia="宋体" w:hAnsi="宋体"/>
          <w:color w:val="000000" w:themeColor="text1"/>
        </w:rPr>
        <w:t>磁场方向</w:t>
      </w:r>
      <w:r w:rsidRPr="00663A97">
        <w:rPr>
          <w:rFonts w:ascii="Times New Roman" w:eastAsia="宋体" w:hAnsi="宋体"/>
          <w:i/>
          <w:color w:val="000000" w:themeColor="text1"/>
        </w:rPr>
        <w:t xml:space="preserve">　</w:t>
      </w:r>
      <w:r w:rsidRPr="00663A97">
        <w:rPr>
          <w:rFonts w:ascii="Times New Roman" w:eastAsia="宋体" w:hAnsi="宋体"/>
          <w:color w:val="000000" w:themeColor="text1"/>
        </w:rPr>
        <w:t>(5)</w:t>
      </w:r>
      <w:r w:rsidRPr="00663A97">
        <w:rPr>
          <w:rFonts w:ascii="Times New Roman" w:eastAsia="宋体" w:hAnsi="宋体"/>
          <w:color w:val="000000" w:themeColor="text1"/>
        </w:rPr>
        <w:t>电源</w:t>
      </w:r>
    </w:p>
    <w:sectPr w:rsidR="00302BA1" w:rsidRPr="00302BA1"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E2D" w:rsidRDefault="004D7E2D" w:rsidP="001A7A40">
      <w:r>
        <w:separator/>
      </w:r>
    </w:p>
  </w:endnote>
  <w:endnote w:type="continuationSeparator" w:id="0">
    <w:p w:rsidR="004D7E2D" w:rsidRDefault="004D7E2D" w:rsidP="001A7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E2D" w:rsidRDefault="004D7E2D" w:rsidP="001A7A40">
      <w:r>
        <w:separator/>
      </w:r>
    </w:p>
  </w:footnote>
  <w:footnote w:type="continuationSeparator" w:id="0">
    <w:p w:rsidR="004D7E2D" w:rsidRDefault="004D7E2D" w:rsidP="001A7A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A7A40"/>
    <w:rsid w:val="001B1B1F"/>
    <w:rsid w:val="0020782D"/>
    <w:rsid w:val="00241C2F"/>
    <w:rsid w:val="00263DC6"/>
    <w:rsid w:val="002A08B3"/>
    <w:rsid w:val="002B758E"/>
    <w:rsid w:val="00301E5F"/>
    <w:rsid w:val="00302BA1"/>
    <w:rsid w:val="00333BB2"/>
    <w:rsid w:val="00351008"/>
    <w:rsid w:val="0038581E"/>
    <w:rsid w:val="003D43C0"/>
    <w:rsid w:val="00414DA6"/>
    <w:rsid w:val="00422569"/>
    <w:rsid w:val="00431977"/>
    <w:rsid w:val="00442C5A"/>
    <w:rsid w:val="00450E14"/>
    <w:rsid w:val="00452D16"/>
    <w:rsid w:val="00481786"/>
    <w:rsid w:val="00491F76"/>
    <w:rsid w:val="00492EAA"/>
    <w:rsid w:val="004D7E2D"/>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22F4"/>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1A7A4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1A7A40"/>
    <w:rPr>
      <w:sz w:val="18"/>
      <w:szCs w:val="18"/>
    </w:rPr>
  </w:style>
  <w:style w:type="paragraph" w:styleId="af2">
    <w:name w:val="footer"/>
    <w:basedOn w:val="a"/>
    <w:link w:val="Char4"/>
    <w:unhideWhenUsed/>
    <w:rsid w:val="001A7A40"/>
    <w:pPr>
      <w:tabs>
        <w:tab w:val="center" w:pos="4153"/>
        <w:tab w:val="right" w:pos="8306"/>
      </w:tabs>
      <w:snapToGrid w:val="0"/>
    </w:pPr>
    <w:rPr>
      <w:sz w:val="18"/>
      <w:szCs w:val="18"/>
    </w:rPr>
  </w:style>
  <w:style w:type="character" w:customStyle="1" w:styleId="Char4">
    <w:name w:val="页脚 Char"/>
    <w:basedOn w:val="a0"/>
    <w:link w:val="af2"/>
    <w:rsid w:val="001A7A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180</Words>
  <Characters>1026</Characters>
  <Application>Microsoft Office Word</Application>
  <DocSecurity>0</DocSecurity>
  <Lines>8</Lines>
  <Paragraphs>2</Paragraphs>
  <ScaleCrop>false</ScaleCrop>
  <Company>ITSK.com</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2025-09-19T09:33:00Z</dcterms:modified>
</cp:coreProperties>
</file>